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1E1" w:rsidRDefault="00F721E1" w:rsidP="00F721E1">
      <w:pPr>
        <w:spacing w:after="0" w:line="240" w:lineRule="auto"/>
        <w:ind w:left="992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4 </w:t>
      </w:r>
      <w:r w:rsidR="00B502A9" w:rsidRPr="00B502A9">
        <w:rPr>
          <w:rFonts w:ascii="Times New Roman" w:hAnsi="Times New Roman" w:cs="Times New Roman"/>
        </w:rPr>
        <w:t>к  реше</w:t>
      </w:r>
      <w:r>
        <w:rPr>
          <w:rFonts w:ascii="Times New Roman" w:hAnsi="Times New Roman" w:cs="Times New Roman"/>
        </w:rPr>
        <w:t xml:space="preserve">нию </w:t>
      </w:r>
    </w:p>
    <w:p w:rsidR="00F721E1" w:rsidRDefault="00F721E1" w:rsidP="00F721E1">
      <w:pPr>
        <w:spacing w:after="0" w:line="240" w:lineRule="auto"/>
        <w:ind w:left="992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Думы Нефтеюганского района</w:t>
      </w:r>
      <w:r>
        <w:rPr>
          <w:rFonts w:ascii="Times New Roman" w:hAnsi="Times New Roman" w:cs="Times New Roman"/>
        </w:rPr>
        <w:tab/>
      </w:r>
    </w:p>
    <w:p w:rsidR="00F721E1" w:rsidRPr="00F721E1" w:rsidRDefault="00F721E1" w:rsidP="00F721E1">
      <w:pPr>
        <w:spacing w:after="0" w:line="240" w:lineRule="auto"/>
        <w:ind w:left="9923"/>
        <w:rPr>
          <w:rFonts w:ascii="Times New Roman" w:hAnsi="Times New Roman" w:cs="Times New Roman"/>
          <w:color w:val="FFFFFF" w:themeColor="background1"/>
          <w:u w:val="single"/>
        </w:rPr>
      </w:pPr>
      <w:r>
        <w:rPr>
          <w:rFonts w:ascii="Times New Roman" w:hAnsi="Times New Roman" w:cs="Times New Roman"/>
        </w:rPr>
        <w:t>от «</w:t>
      </w:r>
      <w:r>
        <w:rPr>
          <w:rFonts w:ascii="Times New Roman" w:hAnsi="Times New Roman" w:cs="Times New Roman"/>
          <w:u w:val="single"/>
        </w:rPr>
        <w:t xml:space="preserve">       </w:t>
      </w:r>
      <w:r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  <w:u w:val="single"/>
        </w:rPr>
        <w:t xml:space="preserve">                </w:t>
      </w:r>
      <w:r w:rsidR="003E4B46">
        <w:rPr>
          <w:rFonts w:ascii="Times New Roman" w:hAnsi="Times New Roman" w:cs="Times New Roman"/>
        </w:rPr>
        <w:t>2014 г.</w:t>
      </w:r>
      <w:r w:rsidRPr="00F721E1">
        <w:rPr>
          <w:rFonts w:ascii="Times New Roman" w:hAnsi="Times New Roman" w:cs="Times New Roman"/>
        </w:rPr>
        <w:t xml:space="preserve"> №</w:t>
      </w:r>
      <w:proofErr w:type="gramStart"/>
      <w:r>
        <w:rPr>
          <w:rFonts w:ascii="Times New Roman" w:hAnsi="Times New Roman" w:cs="Times New Roman"/>
          <w:u w:val="single"/>
        </w:rPr>
        <w:t xml:space="preserve">          </w:t>
      </w:r>
      <w:r w:rsidRPr="00F721E1">
        <w:rPr>
          <w:rFonts w:ascii="Times New Roman" w:hAnsi="Times New Roman" w:cs="Times New Roman"/>
          <w:color w:val="FFFFFF" w:themeColor="background1"/>
          <w:u w:val="single"/>
        </w:rPr>
        <w:t>.</w:t>
      </w:r>
      <w:proofErr w:type="gramEnd"/>
    </w:p>
    <w:p w:rsidR="00F721E1" w:rsidRDefault="00F721E1" w:rsidP="00F721E1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1"/>
        <w:gridCol w:w="6453"/>
        <w:gridCol w:w="567"/>
        <w:gridCol w:w="709"/>
        <w:gridCol w:w="2551"/>
        <w:gridCol w:w="284"/>
        <w:gridCol w:w="1984"/>
        <w:gridCol w:w="1560"/>
      </w:tblGrid>
      <w:tr w:rsidR="00B502A9" w:rsidRPr="00B502A9" w:rsidTr="008676C9">
        <w:trPr>
          <w:trHeight w:val="315"/>
        </w:trPr>
        <w:tc>
          <w:tcPr>
            <w:tcW w:w="14709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B502A9" w:rsidRPr="00B502A9" w:rsidRDefault="00B502A9" w:rsidP="00B502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  <w:r w:rsidRPr="00B502A9">
              <w:rPr>
                <w:rFonts w:ascii="Times New Roman" w:hAnsi="Times New Roman" w:cs="Times New Roman"/>
                <w:b/>
                <w:bCs/>
              </w:rPr>
              <w:t>Расходы бюджета</w:t>
            </w:r>
          </w:p>
        </w:tc>
      </w:tr>
      <w:tr w:rsidR="00B502A9" w:rsidRPr="00B502A9" w:rsidTr="008676C9">
        <w:trPr>
          <w:trHeight w:val="345"/>
        </w:trPr>
        <w:tc>
          <w:tcPr>
            <w:tcW w:w="14709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B502A9" w:rsidRPr="00B502A9" w:rsidRDefault="00B502A9" w:rsidP="00B502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по разделам и подразделам  классификации  расходов бюджета  Нефтеюганского района за  2013 год</w:t>
            </w:r>
          </w:p>
        </w:tc>
      </w:tr>
      <w:tr w:rsidR="00B502A9" w:rsidRPr="00B502A9" w:rsidTr="008676C9">
        <w:trPr>
          <w:trHeight w:val="315"/>
        </w:trPr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B502A9">
              <w:rPr>
                <w:rFonts w:ascii="Times New Roman" w:hAnsi="Times New Roman" w:cs="Times New Roman"/>
              </w:rPr>
              <w:t>тыс</w:t>
            </w:r>
            <w:proofErr w:type="gramStart"/>
            <w:r w:rsidRPr="00B502A9">
              <w:rPr>
                <w:rFonts w:ascii="Times New Roman" w:hAnsi="Times New Roman" w:cs="Times New Roman"/>
              </w:rPr>
              <w:t>.р</w:t>
            </w:r>
            <w:proofErr w:type="gramEnd"/>
            <w:r w:rsidRPr="00B502A9">
              <w:rPr>
                <w:rFonts w:ascii="Times New Roman" w:hAnsi="Times New Roman" w:cs="Times New Roman"/>
              </w:rPr>
              <w:t>уб</w:t>
            </w:r>
            <w:proofErr w:type="spellEnd"/>
            <w:r w:rsidRPr="00B502A9">
              <w:rPr>
                <w:rFonts w:ascii="Times New Roman" w:hAnsi="Times New Roman" w:cs="Times New Roman"/>
              </w:rPr>
              <w:t>.</w:t>
            </w:r>
          </w:p>
        </w:tc>
      </w:tr>
      <w:tr w:rsidR="00B502A9" w:rsidRPr="00B502A9" w:rsidTr="008676C9">
        <w:trPr>
          <w:trHeight w:val="45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2A9" w:rsidRPr="00B502A9" w:rsidRDefault="00B502A9" w:rsidP="00B502A9">
            <w:pPr>
              <w:jc w:val="center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2A9" w:rsidRPr="00B502A9" w:rsidRDefault="00B502A9" w:rsidP="00B502A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502A9">
              <w:rPr>
                <w:rFonts w:ascii="Times New Roman" w:hAnsi="Times New Roman" w:cs="Times New Roman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2A9" w:rsidRPr="00B502A9" w:rsidRDefault="00B502A9" w:rsidP="00B502A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502A9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2A9" w:rsidRPr="00B502A9" w:rsidRDefault="00B502A9" w:rsidP="00B502A9">
            <w:pPr>
              <w:jc w:val="center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2013 год</w:t>
            </w:r>
          </w:p>
        </w:tc>
      </w:tr>
      <w:tr w:rsidR="00B502A9" w:rsidRPr="00B502A9" w:rsidTr="008676C9">
        <w:trPr>
          <w:trHeight w:val="1405"/>
        </w:trPr>
        <w:tc>
          <w:tcPr>
            <w:tcW w:w="601" w:type="dxa"/>
            <w:vMerge/>
            <w:tcBorders>
              <w:top w:val="single" w:sz="4" w:space="0" w:color="auto"/>
            </w:tcBorders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453" w:type="dxa"/>
            <w:vMerge/>
            <w:tcBorders>
              <w:top w:val="single" w:sz="4" w:space="0" w:color="auto"/>
            </w:tcBorders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</w:tcBorders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</w:tcBorders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hideMark/>
          </w:tcPr>
          <w:p w:rsidR="00B502A9" w:rsidRPr="00B502A9" w:rsidRDefault="00B502A9" w:rsidP="00B250BA">
            <w:pPr>
              <w:jc w:val="center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Бюджет муниципального района (утверждено с внесенными изменениями)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hideMark/>
          </w:tcPr>
          <w:p w:rsidR="00B502A9" w:rsidRPr="00B502A9" w:rsidRDefault="00B502A9" w:rsidP="00B250BA">
            <w:pPr>
              <w:jc w:val="center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Бюджет муниципального района (исполнение)</w:t>
            </w:r>
          </w:p>
        </w:tc>
        <w:tc>
          <w:tcPr>
            <w:tcW w:w="1560" w:type="dxa"/>
            <w:tcBorders>
              <w:top w:val="nil"/>
            </w:tcBorders>
            <w:hideMark/>
          </w:tcPr>
          <w:p w:rsidR="00B502A9" w:rsidRPr="00B502A9" w:rsidRDefault="00B502A9" w:rsidP="00B250BA">
            <w:pPr>
              <w:jc w:val="center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Исполнение %</w:t>
            </w:r>
          </w:p>
        </w:tc>
      </w:tr>
      <w:tr w:rsidR="00B502A9" w:rsidRPr="00B502A9" w:rsidTr="00B502A9">
        <w:trPr>
          <w:trHeight w:val="375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center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center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center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center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center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center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center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8</w:t>
            </w:r>
          </w:p>
        </w:tc>
      </w:tr>
      <w:tr w:rsidR="00B502A9" w:rsidRPr="00B502A9" w:rsidTr="00B502A9">
        <w:trPr>
          <w:trHeight w:val="480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494 887,44382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487 982,17195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</w:tr>
      <w:tr w:rsidR="00B502A9" w:rsidRPr="00B502A9" w:rsidTr="00B502A9">
        <w:trPr>
          <w:trHeight w:val="573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4 625,51210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4 625,51210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100</w:t>
            </w:r>
          </w:p>
        </w:tc>
      </w:tr>
      <w:tr w:rsidR="00B502A9" w:rsidRPr="00B502A9" w:rsidTr="00B502A9">
        <w:trPr>
          <w:trHeight w:val="837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38 181,87965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38 181,87964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100</w:t>
            </w:r>
          </w:p>
        </w:tc>
      </w:tr>
      <w:tr w:rsidR="00B502A9" w:rsidRPr="00B502A9" w:rsidTr="00B502A9">
        <w:trPr>
          <w:trHeight w:val="848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160 721,85477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160 571,58497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100</w:t>
            </w:r>
          </w:p>
        </w:tc>
      </w:tr>
      <w:tr w:rsidR="00B502A9" w:rsidRPr="00B502A9" w:rsidTr="00B502A9">
        <w:trPr>
          <w:trHeight w:val="833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Субвенции на осуществление полномочий по составлению списков кандидатов в присяжные заседатели федеральных судов общей юрисдикции в РФ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5,80000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5,80000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100</w:t>
            </w:r>
          </w:p>
        </w:tc>
      </w:tr>
      <w:tr w:rsidR="00B502A9" w:rsidRPr="00B502A9" w:rsidTr="00B502A9">
        <w:trPr>
          <w:trHeight w:val="698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46 149,59842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46 147,64367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100</w:t>
            </w:r>
          </w:p>
        </w:tc>
      </w:tr>
      <w:tr w:rsidR="00B502A9" w:rsidRPr="00B502A9" w:rsidTr="00B502A9">
        <w:trPr>
          <w:trHeight w:val="556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Резервный фонд администрации муниципального образования Нефтеюганский район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2 941,57756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</w:t>
            </w:r>
          </w:p>
        </w:tc>
      </w:tr>
      <w:tr w:rsidR="00B502A9" w:rsidRPr="00B502A9" w:rsidTr="00B502A9">
        <w:trPr>
          <w:trHeight w:val="645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242 261,22132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238 449,75157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98</w:t>
            </w:r>
          </w:p>
        </w:tc>
      </w:tr>
      <w:tr w:rsidR="00B502A9" w:rsidRPr="00B502A9" w:rsidTr="00B502A9">
        <w:trPr>
          <w:trHeight w:val="480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lastRenderedPageBreak/>
              <w:t>2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Национальная оборона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3 981,50000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3 981,50000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  <w:tr w:rsidR="00B502A9" w:rsidRPr="00B502A9" w:rsidTr="00B502A9">
        <w:trPr>
          <w:trHeight w:val="543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3 981,50000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3 981,50000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100</w:t>
            </w:r>
          </w:p>
        </w:tc>
      </w:tr>
      <w:tr w:rsidR="00B502A9" w:rsidRPr="00B502A9" w:rsidTr="00B502A9">
        <w:trPr>
          <w:trHeight w:val="410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131 344,05695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123 210,05195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94</w:t>
            </w:r>
          </w:p>
        </w:tc>
      </w:tr>
      <w:tr w:rsidR="00B502A9" w:rsidRPr="00B502A9" w:rsidTr="00B502A9">
        <w:trPr>
          <w:trHeight w:val="557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Субвенции на осуществление  полномочий по государственной регистрации актов гражданского состояния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5 340,60000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5 340,60000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100</w:t>
            </w:r>
          </w:p>
        </w:tc>
      </w:tr>
      <w:tr w:rsidR="00B502A9" w:rsidRPr="00B502A9" w:rsidTr="00B502A9">
        <w:trPr>
          <w:trHeight w:val="707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75 358,35695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70 089,80311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93</w:t>
            </w:r>
          </w:p>
        </w:tc>
      </w:tr>
      <w:tr w:rsidR="00B502A9" w:rsidRPr="00B502A9" w:rsidTr="00B502A9">
        <w:trPr>
          <w:trHeight w:val="561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50 645,10000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47 779,64884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94</w:t>
            </w:r>
          </w:p>
        </w:tc>
      </w:tr>
      <w:tr w:rsidR="00B502A9" w:rsidRPr="00B502A9" w:rsidTr="00B502A9">
        <w:trPr>
          <w:trHeight w:val="435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285 843,14819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281 921,18466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</w:tr>
      <w:tr w:rsidR="00B502A9" w:rsidRPr="00B502A9" w:rsidTr="00B502A9">
        <w:trPr>
          <w:trHeight w:val="465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Общеэкономические вопросы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441,37800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440,99579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100</w:t>
            </w:r>
          </w:p>
        </w:tc>
      </w:tr>
      <w:tr w:rsidR="00B502A9" w:rsidRPr="00B502A9" w:rsidTr="00B502A9">
        <w:trPr>
          <w:trHeight w:val="390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100 260,13800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100 256,33834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100</w:t>
            </w:r>
          </w:p>
        </w:tc>
      </w:tr>
      <w:tr w:rsidR="00B502A9" w:rsidRPr="00B502A9" w:rsidTr="00B502A9">
        <w:trPr>
          <w:trHeight w:val="390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1 172,22432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1 172,22432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100</w:t>
            </w:r>
          </w:p>
        </w:tc>
      </w:tr>
      <w:tr w:rsidR="00B502A9" w:rsidRPr="00B502A9" w:rsidTr="00B502A9">
        <w:trPr>
          <w:trHeight w:val="540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50 466,49531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50 406,10458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100</w:t>
            </w:r>
          </w:p>
        </w:tc>
      </w:tr>
      <w:tr w:rsidR="00B502A9" w:rsidRPr="00B502A9" w:rsidTr="00B502A9">
        <w:trPr>
          <w:trHeight w:val="465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Связь и информатика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50 152,16337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50 125,04148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100</w:t>
            </w:r>
          </w:p>
        </w:tc>
      </w:tr>
      <w:tr w:rsidR="00B502A9" w:rsidRPr="00B502A9" w:rsidTr="00B502A9">
        <w:trPr>
          <w:trHeight w:val="367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83 350,74919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79 520,48015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95</w:t>
            </w:r>
          </w:p>
        </w:tc>
      </w:tr>
      <w:tr w:rsidR="00B502A9" w:rsidRPr="00B502A9" w:rsidTr="00B502A9">
        <w:trPr>
          <w:trHeight w:val="450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1 320 972,30982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1 284 344,77916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97</w:t>
            </w:r>
          </w:p>
        </w:tc>
      </w:tr>
      <w:tr w:rsidR="00B502A9" w:rsidRPr="00B502A9" w:rsidTr="00B502A9">
        <w:trPr>
          <w:trHeight w:val="540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Жилищное хозяйство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1 086 202,05515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1 083 286,01419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100</w:t>
            </w:r>
          </w:p>
        </w:tc>
      </w:tr>
      <w:tr w:rsidR="00B502A9" w:rsidRPr="00B502A9" w:rsidTr="00B502A9">
        <w:trPr>
          <w:trHeight w:val="480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231 819,68467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199 426,76497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86</w:t>
            </w:r>
          </w:p>
        </w:tc>
      </w:tr>
      <w:tr w:rsidR="00B502A9" w:rsidRPr="00B502A9" w:rsidTr="00B502A9">
        <w:trPr>
          <w:trHeight w:val="480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1 318,57000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</w:t>
            </w:r>
          </w:p>
        </w:tc>
      </w:tr>
      <w:tr w:rsidR="00B502A9" w:rsidRPr="00B502A9" w:rsidTr="00B502A9">
        <w:trPr>
          <w:trHeight w:val="260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1 632,00000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1 632,00000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100</w:t>
            </w:r>
          </w:p>
        </w:tc>
      </w:tr>
      <w:tr w:rsidR="00B502A9" w:rsidRPr="00B502A9" w:rsidTr="00B502A9">
        <w:trPr>
          <w:trHeight w:val="465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Охрана окружающей среды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12 978,69410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11 239,30010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87</w:t>
            </w:r>
          </w:p>
        </w:tc>
      </w:tr>
      <w:tr w:rsidR="00B502A9" w:rsidRPr="00B502A9" w:rsidTr="00B502A9">
        <w:trPr>
          <w:trHeight w:val="415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12 978,69410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11 239,30010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87</w:t>
            </w:r>
          </w:p>
        </w:tc>
      </w:tr>
      <w:tr w:rsidR="00B502A9" w:rsidRPr="00B502A9" w:rsidTr="00B502A9">
        <w:trPr>
          <w:trHeight w:val="405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lastRenderedPageBreak/>
              <w:t>7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1 472 512,28209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1 459 077,32196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</w:tr>
      <w:tr w:rsidR="00B502A9" w:rsidRPr="00B502A9" w:rsidTr="00B502A9">
        <w:trPr>
          <w:trHeight w:val="570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425 465,94293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425 220,63650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100</w:t>
            </w:r>
          </w:p>
        </w:tc>
      </w:tr>
      <w:tr w:rsidR="00B502A9" w:rsidRPr="00B502A9" w:rsidTr="00B502A9">
        <w:trPr>
          <w:trHeight w:val="480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962 184,60378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949 986,30163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99</w:t>
            </w:r>
          </w:p>
        </w:tc>
      </w:tr>
      <w:tr w:rsidR="00B502A9" w:rsidRPr="00B502A9" w:rsidTr="00B502A9">
        <w:trPr>
          <w:trHeight w:val="483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535,00000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509,73433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95</w:t>
            </w:r>
          </w:p>
        </w:tc>
      </w:tr>
      <w:tr w:rsidR="00B502A9" w:rsidRPr="00B502A9" w:rsidTr="00B502A9">
        <w:trPr>
          <w:trHeight w:val="480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Молодёжная политика и оздоровление детей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18 725,80100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18 719,34499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100</w:t>
            </w:r>
          </w:p>
        </w:tc>
      </w:tr>
      <w:tr w:rsidR="00B502A9" w:rsidRPr="00B502A9" w:rsidTr="00B502A9">
        <w:trPr>
          <w:trHeight w:val="495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65 600,93438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64 641,30451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99</w:t>
            </w:r>
          </w:p>
        </w:tc>
      </w:tr>
      <w:tr w:rsidR="00B502A9" w:rsidRPr="00B502A9" w:rsidTr="00B502A9">
        <w:trPr>
          <w:trHeight w:val="450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Культура и кинематография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121 872,65100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119 940,27122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98</w:t>
            </w:r>
          </w:p>
        </w:tc>
      </w:tr>
      <w:tr w:rsidR="00B502A9" w:rsidRPr="00B502A9" w:rsidTr="00B502A9">
        <w:trPr>
          <w:trHeight w:val="495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81 441,07600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80 764,34590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99</w:t>
            </w:r>
          </w:p>
        </w:tc>
      </w:tr>
      <w:tr w:rsidR="00B502A9" w:rsidRPr="00B502A9" w:rsidTr="00B502A9">
        <w:trPr>
          <w:trHeight w:val="305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40 431,57500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39 175,92532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97</w:t>
            </w:r>
          </w:p>
        </w:tc>
      </w:tr>
      <w:tr w:rsidR="00B502A9" w:rsidRPr="00B502A9" w:rsidTr="00B502A9">
        <w:trPr>
          <w:trHeight w:val="405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Здравоохранение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123 735,20200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77 649,05952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63</w:t>
            </w:r>
          </w:p>
        </w:tc>
      </w:tr>
      <w:tr w:rsidR="00B502A9" w:rsidRPr="00B502A9" w:rsidTr="00B502A9">
        <w:trPr>
          <w:trHeight w:val="405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Стационарная медицинская помощь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19 200,10700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12 225,10700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64</w:t>
            </w:r>
          </w:p>
        </w:tc>
      </w:tr>
      <w:tr w:rsidR="00B502A9" w:rsidRPr="00B502A9" w:rsidTr="00B502A9">
        <w:trPr>
          <w:trHeight w:val="435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Амбулаторная помощь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96 545,76900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57 434,62652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59</w:t>
            </w:r>
          </w:p>
        </w:tc>
      </w:tr>
      <w:tr w:rsidR="00B502A9" w:rsidRPr="00B502A9" w:rsidTr="00B502A9">
        <w:trPr>
          <w:trHeight w:val="435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7 989,32600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7 989,32600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100</w:t>
            </w:r>
          </w:p>
        </w:tc>
      </w:tr>
      <w:tr w:rsidR="00B502A9" w:rsidRPr="00B502A9" w:rsidTr="00B502A9">
        <w:trPr>
          <w:trHeight w:val="435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348 738,43897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165 143,01197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47</w:t>
            </w:r>
          </w:p>
        </w:tc>
      </w:tr>
      <w:tr w:rsidR="00B502A9" w:rsidRPr="00B502A9" w:rsidTr="00B502A9">
        <w:trPr>
          <w:trHeight w:val="480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10 519,81900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10 519,81900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100</w:t>
            </w:r>
          </w:p>
        </w:tc>
      </w:tr>
      <w:tr w:rsidR="00B502A9" w:rsidRPr="00B502A9" w:rsidTr="00B502A9">
        <w:trPr>
          <w:trHeight w:val="450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10.2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34 906,24000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34 285,37328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98</w:t>
            </w:r>
          </w:p>
        </w:tc>
      </w:tr>
      <w:tr w:rsidR="00B502A9" w:rsidRPr="00B502A9" w:rsidTr="00B502A9">
        <w:trPr>
          <w:trHeight w:val="465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107 237,66000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107 013,68151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100</w:t>
            </w:r>
          </w:p>
        </w:tc>
      </w:tr>
      <w:tr w:rsidR="00B502A9" w:rsidRPr="00B502A9" w:rsidTr="00B502A9">
        <w:trPr>
          <w:trHeight w:val="361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10.4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196 074,71997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13 324,13818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7</w:t>
            </w:r>
          </w:p>
        </w:tc>
      </w:tr>
      <w:tr w:rsidR="00B502A9" w:rsidRPr="00B502A9" w:rsidTr="00B502A9">
        <w:trPr>
          <w:trHeight w:val="450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87 727,74160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77 183,53467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88</w:t>
            </w:r>
          </w:p>
        </w:tc>
      </w:tr>
      <w:tr w:rsidR="00B502A9" w:rsidRPr="00B502A9" w:rsidTr="00B502A9">
        <w:trPr>
          <w:trHeight w:val="585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64 353,40000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63 896,92240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99</w:t>
            </w:r>
          </w:p>
        </w:tc>
      </w:tr>
      <w:tr w:rsidR="00B502A9" w:rsidRPr="00B502A9" w:rsidTr="00B502A9">
        <w:trPr>
          <w:trHeight w:val="405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23 374,34160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13 286,61227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57</w:t>
            </w:r>
          </w:p>
        </w:tc>
      </w:tr>
      <w:tr w:rsidR="00B502A9" w:rsidRPr="00B502A9" w:rsidTr="00B502A9">
        <w:trPr>
          <w:trHeight w:val="480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lastRenderedPageBreak/>
              <w:t>12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Средства массовой информации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9 094,00000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9 094,00000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  <w:tr w:rsidR="00B502A9" w:rsidRPr="00B502A9" w:rsidTr="00B502A9">
        <w:trPr>
          <w:trHeight w:val="570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9 094,00000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9 094,00000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100</w:t>
            </w:r>
          </w:p>
        </w:tc>
      </w:tr>
      <w:tr w:rsidR="00B502A9" w:rsidRPr="00B502A9" w:rsidTr="00B502A9">
        <w:trPr>
          <w:trHeight w:val="335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3 234,00421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1 432,73116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44</w:t>
            </w:r>
          </w:p>
        </w:tc>
      </w:tr>
      <w:tr w:rsidR="00B502A9" w:rsidRPr="00B502A9" w:rsidTr="00B502A9">
        <w:trPr>
          <w:trHeight w:val="425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13.1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3 234,00421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1 432,73116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44</w:t>
            </w:r>
          </w:p>
        </w:tc>
      </w:tr>
      <w:tr w:rsidR="00B502A9" w:rsidRPr="00B502A9" w:rsidTr="00B502A9">
        <w:trPr>
          <w:trHeight w:val="418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Межбюджетные трансферты бюджетам поселений, всего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344 993,17568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344 990,67568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  <w:tr w:rsidR="00B502A9" w:rsidRPr="00B502A9" w:rsidTr="00B502A9">
        <w:trPr>
          <w:trHeight w:val="281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14.1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230 872,50000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230 872,50000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100</w:t>
            </w:r>
          </w:p>
        </w:tc>
      </w:tr>
      <w:tr w:rsidR="00B502A9" w:rsidRPr="00B502A9" w:rsidTr="00B502A9">
        <w:trPr>
          <w:trHeight w:val="399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14.2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93 130,00000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93 130,00000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100</w:t>
            </w:r>
          </w:p>
        </w:tc>
      </w:tr>
      <w:tr w:rsidR="00B502A9" w:rsidRPr="00B502A9" w:rsidTr="00B502A9">
        <w:trPr>
          <w:trHeight w:val="435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14.3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20 990,67568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20 988,17568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100</w:t>
            </w:r>
          </w:p>
        </w:tc>
      </w:tr>
      <w:tr w:rsidR="00B502A9" w:rsidRPr="00B502A9" w:rsidTr="00B502A9">
        <w:trPr>
          <w:trHeight w:val="411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Итого расходов  по муниципальному району</w:t>
            </w:r>
          </w:p>
        </w:tc>
        <w:tc>
          <w:tcPr>
            <w:tcW w:w="567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51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4 761 914,64843</w:t>
            </w:r>
          </w:p>
        </w:tc>
        <w:tc>
          <w:tcPr>
            <w:tcW w:w="2268" w:type="dxa"/>
            <w:gridSpan w:val="2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4 447 189,59400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93</w:t>
            </w:r>
          </w:p>
        </w:tc>
      </w:tr>
      <w:tr w:rsidR="00B502A9" w:rsidRPr="00B502A9" w:rsidTr="00B502A9">
        <w:trPr>
          <w:trHeight w:val="375"/>
        </w:trPr>
        <w:tc>
          <w:tcPr>
            <w:tcW w:w="60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6453" w:type="dxa"/>
            <w:hideMark/>
          </w:tcPr>
          <w:p w:rsidR="00B502A9" w:rsidRPr="00B502A9" w:rsidRDefault="00B502A9" w:rsidP="00B502A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Дефицит</w:t>
            </w:r>
          </w:p>
        </w:tc>
        <w:tc>
          <w:tcPr>
            <w:tcW w:w="567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</w:rPr>
            </w:pPr>
            <w:r w:rsidRPr="00B502A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1" w:type="dxa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247 015,64005</w:t>
            </w:r>
          </w:p>
        </w:tc>
        <w:tc>
          <w:tcPr>
            <w:tcW w:w="2268" w:type="dxa"/>
            <w:gridSpan w:val="2"/>
            <w:noWrap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61 245,86545</w:t>
            </w:r>
          </w:p>
        </w:tc>
        <w:tc>
          <w:tcPr>
            <w:tcW w:w="1560" w:type="dxa"/>
            <w:hideMark/>
          </w:tcPr>
          <w:p w:rsidR="00B502A9" w:rsidRPr="00B502A9" w:rsidRDefault="00B502A9" w:rsidP="00B502A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502A9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</w:tr>
    </w:tbl>
    <w:p w:rsidR="00452A9E" w:rsidRPr="00B502A9" w:rsidRDefault="00B502A9" w:rsidP="00B502A9">
      <w:pPr>
        <w:spacing w:line="240" w:lineRule="auto"/>
        <w:jc w:val="right"/>
        <w:rPr>
          <w:rFonts w:ascii="Times New Roman" w:hAnsi="Times New Roman" w:cs="Times New Roman"/>
        </w:rPr>
      </w:pPr>
      <w:r w:rsidRPr="00B502A9">
        <w:rPr>
          <w:rFonts w:ascii="Times New Roman" w:hAnsi="Times New Roman" w:cs="Times New Roman"/>
        </w:rPr>
        <w:tab/>
      </w:r>
    </w:p>
    <w:sectPr w:rsidR="00452A9E" w:rsidRPr="00B502A9" w:rsidSect="00B502A9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CE1"/>
    <w:rsid w:val="003E4B46"/>
    <w:rsid w:val="00452A9E"/>
    <w:rsid w:val="008676C9"/>
    <w:rsid w:val="00B250BA"/>
    <w:rsid w:val="00B502A9"/>
    <w:rsid w:val="00B82CE1"/>
    <w:rsid w:val="00F7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0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0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9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Климчук Людмила Л.А.</cp:lastModifiedBy>
  <cp:revision>3</cp:revision>
  <dcterms:created xsi:type="dcterms:W3CDTF">2014-03-18T11:14:00Z</dcterms:created>
  <dcterms:modified xsi:type="dcterms:W3CDTF">2014-03-18T11:17:00Z</dcterms:modified>
</cp:coreProperties>
</file>